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E3A" w:rsidRDefault="00BB6E3A" w:rsidP="00BB6E3A">
      <w:pPr>
        <w:pStyle w:val="a3"/>
        <w:spacing w:line="420" w:lineRule="atLeast"/>
        <w:jc w:val="center"/>
        <w:rPr>
          <w:rFonts w:ascii="微软雅黑" w:eastAsia="微软雅黑" w:hAnsi="微软雅黑"/>
          <w:color w:val="000000"/>
        </w:rPr>
      </w:pPr>
      <w:r>
        <w:rPr>
          <w:rFonts w:ascii="微软雅黑" w:eastAsia="微软雅黑" w:hAnsi="微软雅黑" w:hint="eastAsia"/>
          <w:color w:val="CB0101"/>
          <w:sz w:val="36"/>
          <w:szCs w:val="36"/>
          <w:shd w:val="clear" w:color="auto" w:fill="FFFFFF"/>
        </w:rPr>
        <w:t>关于开展昆山市2019年上半年度房屋建筑市政公用工程质量安全综合大检查暨治乱整治工作专项检查的通知 </w:t>
      </w:r>
      <w:r>
        <w:rPr>
          <w:rFonts w:ascii="微软雅黑" w:eastAsia="微软雅黑" w:hAnsi="微软雅黑" w:hint="eastAsia"/>
          <w:color w:val="CB0101"/>
          <w:sz w:val="36"/>
          <w:szCs w:val="36"/>
        </w:rPr>
        <w:br/>
      </w:r>
      <w:r>
        <w:rPr>
          <w:rFonts w:ascii="微软雅黑" w:eastAsia="微软雅黑" w:hAnsi="微软雅黑" w:hint="eastAsia"/>
          <w:color w:val="CB0101"/>
          <w:sz w:val="36"/>
          <w:szCs w:val="36"/>
          <w:shd w:val="clear" w:color="auto" w:fill="FFFFFF"/>
        </w:rPr>
        <w:t>昆住建通〔2019〕63号</w:t>
      </w:r>
    </w:p>
    <w:p w:rsidR="00661FD0" w:rsidRDefault="00661FD0" w:rsidP="00661FD0">
      <w:pPr>
        <w:pStyle w:val="a3"/>
        <w:spacing w:line="420" w:lineRule="atLeast"/>
        <w:rPr>
          <w:rFonts w:ascii="微软雅黑" w:eastAsia="微软雅黑" w:hAnsi="微软雅黑"/>
          <w:color w:val="000000"/>
          <w:sz w:val="27"/>
          <w:szCs w:val="27"/>
        </w:rPr>
      </w:pPr>
      <w:r>
        <w:rPr>
          <w:rFonts w:ascii="微软雅黑" w:eastAsia="微软雅黑" w:hAnsi="微软雅黑" w:hint="eastAsia"/>
          <w:color w:val="000000"/>
        </w:rPr>
        <w:t>各区镇建设管理部门，各有关单位：</w:t>
      </w:r>
    </w:p>
    <w:p w:rsidR="00661FD0" w:rsidRDefault="00661FD0" w:rsidP="00661FD0">
      <w:pPr>
        <w:pStyle w:val="a3"/>
        <w:spacing w:line="42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rPr>
        <w:t>根据年度工作计划，结合苏州市住建局《关于转发省住房城乡建设厅、省社会信用体系建设领导小组办公室&lt;关于实施江苏省建筑业企业信用综合评价办法（试行）的补充通知&gt;的通知》（</w:t>
      </w:r>
      <w:proofErr w:type="gramStart"/>
      <w:r>
        <w:rPr>
          <w:rFonts w:ascii="微软雅黑" w:eastAsia="微软雅黑" w:hAnsi="微软雅黑" w:hint="eastAsia"/>
          <w:color w:val="000000"/>
        </w:rPr>
        <w:t>苏住建建</w:t>
      </w:r>
      <w:proofErr w:type="gramEnd"/>
      <w:r>
        <w:rPr>
          <w:rFonts w:ascii="微软雅黑" w:eastAsia="微软雅黑" w:hAnsi="微软雅黑" w:hint="eastAsia"/>
          <w:color w:val="000000"/>
        </w:rPr>
        <w:t>〔2016〕16号）、《苏州市2019年工程建设领域专项治乱整治工作方案》（</w:t>
      </w:r>
      <w:proofErr w:type="gramStart"/>
      <w:r>
        <w:rPr>
          <w:rFonts w:ascii="微软雅黑" w:eastAsia="微软雅黑" w:hAnsi="微软雅黑" w:hint="eastAsia"/>
          <w:color w:val="000000"/>
        </w:rPr>
        <w:t>苏住建建</w:t>
      </w:r>
      <w:proofErr w:type="gramEnd"/>
      <w:r>
        <w:rPr>
          <w:rFonts w:ascii="微软雅黑" w:eastAsia="微软雅黑" w:hAnsi="微软雅黑" w:hint="eastAsia"/>
          <w:color w:val="000000"/>
        </w:rPr>
        <w:t>〔2019〕14号）、《苏州市工程建设领域农民工实名制管理实施细则》（</w:t>
      </w:r>
      <w:proofErr w:type="gramStart"/>
      <w:r>
        <w:rPr>
          <w:rFonts w:ascii="微软雅黑" w:eastAsia="微软雅黑" w:hAnsi="微软雅黑" w:hint="eastAsia"/>
          <w:color w:val="000000"/>
        </w:rPr>
        <w:t>苏住建规</w:t>
      </w:r>
      <w:proofErr w:type="gramEnd"/>
      <w:r>
        <w:rPr>
          <w:rFonts w:ascii="微软雅黑" w:eastAsia="微软雅黑" w:hAnsi="微软雅黑" w:hint="eastAsia"/>
          <w:color w:val="000000"/>
        </w:rPr>
        <w:t>〔2017〕]1号）等文件要求，决定组织开展昆山市2019年上半年度房屋建筑、市政公用工程质量安全综合大</w:t>
      </w:r>
      <w:proofErr w:type="gramStart"/>
      <w:r>
        <w:rPr>
          <w:rFonts w:ascii="微软雅黑" w:eastAsia="微软雅黑" w:hAnsi="微软雅黑" w:hint="eastAsia"/>
          <w:color w:val="000000"/>
        </w:rPr>
        <w:t>检查暨治乱</w:t>
      </w:r>
      <w:proofErr w:type="gramEnd"/>
      <w:r>
        <w:rPr>
          <w:rFonts w:ascii="微软雅黑" w:eastAsia="微软雅黑" w:hAnsi="微软雅黑" w:hint="eastAsia"/>
          <w:color w:val="000000"/>
        </w:rPr>
        <w:t>整治工作专项检查。现将有关事项通知如下：</w:t>
      </w:r>
    </w:p>
    <w:p w:rsidR="00661FD0" w:rsidRDefault="00661FD0" w:rsidP="00661FD0">
      <w:pPr>
        <w:pStyle w:val="a3"/>
        <w:spacing w:line="42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rPr>
        <w:t>一、时间安排</w:t>
      </w:r>
    </w:p>
    <w:p w:rsidR="00661FD0" w:rsidRDefault="00661FD0" w:rsidP="00661FD0">
      <w:pPr>
        <w:pStyle w:val="a3"/>
        <w:spacing w:line="42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rPr>
        <w:t>第一阶段：2019年4月20～5月5日，区镇建管部门、各有关单位自查自纠。</w:t>
      </w:r>
    </w:p>
    <w:p w:rsidR="00661FD0" w:rsidRDefault="00661FD0" w:rsidP="00661FD0">
      <w:pPr>
        <w:pStyle w:val="a3"/>
        <w:spacing w:line="42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rPr>
        <w:t>第二阶段：2019年5月6～5月17日，市住建局组织检查。</w:t>
      </w:r>
    </w:p>
    <w:p w:rsidR="00661FD0" w:rsidRDefault="00661FD0" w:rsidP="00661FD0">
      <w:pPr>
        <w:pStyle w:val="a3"/>
        <w:spacing w:line="42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rPr>
        <w:t>二、检查内容</w:t>
      </w:r>
    </w:p>
    <w:p w:rsidR="00661FD0" w:rsidRDefault="00661FD0" w:rsidP="00661FD0">
      <w:pPr>
        <w:pStyle w:val="a3"/>
        <w:spacing w:line="42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rPr>
        <w:t>1. 区镇建管部门检查工作应按照《关于开展建筑工程施工发包与承包违法行为专项检查行动的通知》（苏</w:t>
      </w:r>
      <w:proofErr w:type="gramStart"/>
      <w:r>
        <w:rPr>
          <w:rFonts w:ascii="微软雅黑" w:eastAsia="微软雅黑" w:hAnsi="微软雅黑" w:hint="eastAsia"/>
          <w:color w:val="000000"/>
        </w:rPr>
        <w:t>建函建〔2019〕</w:t>
      </w:r>
      <w:proofErr w:type="gramEnd"/>
      <w:r>
        <w:rPr>
          <w:rFonts w:ascii="微软雅黑" w:eastAsia="微软雅黑" w:hAnsi="微软雅黑" w:hint="eastAsia"/>
          <w:color w:val="000000"/>
        </w:rPr>
        <w:t>88号）要求，对属地内2018</w:t>
      </w:r>
      <w:r>
        <w:rPr>
          <w:rFonts w:ascii="微软雅黑" w:eastAsia="微软雅黑" w:hAnsi="微软雅黑" w:hint="eastAsia"/>
          <w:color w:val="000000"/>
        </w:rPr>
        <w:lastRenderedPageBreak/>
        <w:t>年1月1日之后申领施工许可的在建项目进行全覆盖检查，并对施工发包与承包行为存在问题的项目进行汇总（附件1）并报市住建局建工科。</w:t>
      </w:r>
    </w:p>
    <w:p w:rsidR="00661FD0" w:rsidRDefault="00661FD0" w:rsidP="00661FD0">
      <w:pPr>
        <w:pStyle w:val="a3"/>
        <w:spacing w:line="42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rPr>
        <w:t>2. 各项目参建方是否严格按照建筑法及相应法律法规进行建设活动，是否存在转包及违法分包行为；施工单位是否严格按照《建设工程质量管理条例》《建设工程安全生产管理条例》对在建工程质量、安全各项行为进行控制；监理单位是否严格按照《建设工程监理规范》履行监理义务。</w:t>
      </w:r>
    </w:p>
    <w:p w:rsidR="00661FD0" w:rsidRDefault="00661FD0" w:rsidP="00661FD0">
      <w:pPr>
        <w:pStyle w:val="a3"/>
        <w:spacing w:line="42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rPr>
        <w:t>3. 参建各方对照《市住房城乡建设局关于公布苏州市建筑市场综合考核用表的通知》（</w:t>
      </w:r>
      <w:proofErr w:type="gramStart"/>
      <w:r>
        <w:rPr>
          <w:rFonts w:ascii="微软雅黑" w:eastAsia="微软雅黑" w:hAnsi="微软雅黑" w:hint="eastAsia"/>
          <w:color w:val="000000"/>
        </w:rPr>
        <w:t>苏住建建</w:t>
      </w:r>
      <w:proofErr w:type="gramEnd"/>
      <w:r>
        <w:rPr>
          <w:rFonts w:ascii="微软雅黑" w:eastAsia="微软雅黑" w:hAnsi="微软雅黑" w:hint="eastAsia"/>
          <w:color w:val="000000"/>
        </w:rPr>
        <w:t>〔2016〕32号）内容进行自查自纠情况（详见附件2～7）。</w:t>
      </w:r>
    </w:p>
    <w:p w:rsidR="00661FD0" w:rsidRDefault="00661FD0" w:rsidP="00661FD0">
      <w:pPr>
        <w:pStyle w:val="a3"/>
        <w:spacing w:line="42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rPr>
        <w:t>4. 参建各方是否严格按照《苏州市2019年工程建设领域专项治乱整治工作方案》（</w:t>
      </w:r>
      <w:proofErr w:type="gramStart"/>
      <w:r>
        <w:rPr>
          <w:rFonts w:ascii="微软雅黑" w:eastAsia="微软雅黑" w:hAnsi="微软雅黑" w:hint="eastAsia"/>
          <w:color w:val="000000"/>
        </w:rPr>
        <w:t>苏住建建</w:t>
      </w:r>
      <w:proofErr w:type="gramEnd"/>
      <w:r>
        <w:rPr>
          <w:rFonts w:ascii="微软雅黑" w:eastAsia="微软雅黑" w:hAnsi="微软雅黑" w:hint="eastAsia"/>
          <w:color w:val="000000"/>
        </w:rPr>
        <w:t>〔2019〕14号），对建设领域恶意竞标、暴力围标、强行阻碍投标、操纵项目中标结果、恶意投诉、恶意欠薪、非法讨薪、鼓动人员聚众闹事、敲诈勒索等情况线索进行排查。</w:t>
      </w:r>
    </w:p>
    <w:p w:rsidR="00661FD0" w:rsidRDefault="00661FD0" w:rsidP="00661FD0">
      <w:pPr>
        <w:pStyle w:val="a3"/>
        <w:spacing w:line="42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rPr>
        <w:t>5. 农民工实名制工作在建设项目中的落实情况，重点检查在建工程是否按照《苏州市工程建设领域农民工实名制管理实施细则》（</w:t>
      </w:r>
      <w:proofErr w:type="gramStart"/>
      <w:r>
        <w:rPr>
          <w:rFonts w:ascii="微软雅黑" w:eastAsia="微软雅黑" w:hAnsi="微软雅黑" w:hint="eastAsia"/>
          <w:color w:val="000000"/>
        </w:rPr>
        <w:t>苏住建规</w:t>
      </w:r>
      <w:proofErr w:type="gramEnd"/>
      <w:r>
        <w:rPr>
          <w:rFonts w:ascii="微软雅黑" w:eastAsia="微软雅黑" w:hAnsi="微软雅黑" w:hint="eastAsia"/>
          <w:color w:val="000000"/>
        </w:rPr>
        <w:t>〔2017〕1号）要求办理实名制登记、开设工资专户并由银行代发工资，有无违反该细则第二十三条的行为（详见附件8）。</w:t>
      </w:r>
    </w:p>
    <w:p w:rsidR="00BB6E3A" w:rsidRPr="00661FD0" w:rsidRDefault="00661FD0" w:rsidP="00661FD0">
      <w:pPr>
        <w:pStyle w:val="a3"/>
        <w:spacing w:line="420" w:lineRule="atLeast"/>
        <w:ind w:firstLine="480"/>
        <w:rPr>
          <w:rFonts w:ascii="微软雅黑" w:eastAsia="微软雅黑" w:hAnsi="微软雅黑"/>
          <w:color w:val="000000"/>
          <w:sz w:val="27"/>
          <w:szCs w:val="27"/>
        </w:rPr>
      </w:pPr>
      <w:r>
        <w:rPr>
          <w:rFonts w:ascii="微软雅黑" w:eastAsia="微软雅黑" w:hAnsi="微软雅黑" w:hint="eastAsia"/>
          <w:color w:val="000000"/>
        </w:rPr>
        <w:t>本次检查是建筑市场信用体系建设的重要内容，考核结果将作为我市建筑业企业参与苏州市信用综合评价的重要依据，并在苏州市“三合一”招投标及苏州市政府投资建筑工程预选承包商（房建、市政专业）评分中使用，请各单</w:t>
      </w:r>
      <w:r>
        <w:rPr>
          <w:rFonts w:ascii="微软雅黑" w:eastAsia="微软雅黑" w:hAnsi="微软雅黑" w:hint="eastAsia"/>
          <w:color w:val="000000"/>
        </w:rPr>
        <w:lastRenderedPageBreak/>
        <w:t>位高度重视。在年度各项检查中被连续通报的企业，我局将视情节进行行业惩戒。</w:t>
      </w:r>
      <w:bookmarkStart w:id="0" w:name="_GoBack"/>
      <w:bookmarkEnd w:id="0"/>
    </w:p>
    <w:p w:rsidR="00BB6E3A" w:rsidRDefault="00BB6E3A" w:rsidP="00BB6E3A">
      <w:pPr>
        <w:pStyle w:val="a3"/>
        <w:spacing w:line="420" w:lineRule="atLeast"/>
        <w:ind w:firstLine="480"/>
        <w:rPr>
          <w:rFonts w:ascii="微软雅黑" w:eastAsia="微软雅黑" w:hAnsi="微软雅黑"/>
          <w:color w:val="000000"/>
          <w:sz w:val="27"/>
          <w:szCs w:val="27"/>
        </w:rPr>
      </w:pPr>
      <w:r>
        <w:rPr>
          <w:rFonts w:ascii="微软雅黑" w:eastAsia="微软雅黑" w:hAnsi="微软雅黑"/>
          <w:noProof/>
          <w:color w:val="000000"/>
          <w:sz w:val="27"/>
          <w:szCs w:val="27"/>
        </w:rPr>
        <w:drawing>
          <wp:inline distT="0" distB="0" distL="0" distR="0" wp14:anchorId="6203DDF8" wp14:editId="696F237C">
            <wp:extent cx="151130" cy="151130"/>
            <wp:effectExtent l="0" t="0" r="1270" b="1270"/>
            <wp:docPr id="1" name="图片 1" descr="http://www.ks.gov.cn/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s.gov.cn/ueditor/dialogs/attachment/fileTypeImages/icon_doc.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hyperlink r:id="rId5" w:tooltip="附件1：招投标领域扫黑除恶专项斗争在建工程检查表.docx" w:history="1">
        <w:r>
          <w:rPr>
            <w:rStyle w:val="a4"/>
            <w:rFonts w:ascii="微软雅黑" w:eastAsia="微软雅黑" w:hAnsi="微软雅黑" w:hint="eastAsia"/>
          </w:rPr>
          <w:t>附件1：招投标领域扫黑除恶专项斗争在建工程检查表.</w:t>
        </w:r>
        <w:proofErr w:type="gramStart"/>
        <w:r>
          <w:rPr>
            <w:rStyle w:val="a4"/>
            <w:rFonts w:ascii="微软雅黑" w:eastAsia="微软雅黑" w:hAnsi="微软雅黑" w:hint="eastAsia"/>
          </w:rPr>
          <w:t>docx</w:t>
        </w:r>
        <w:proofErr w:type="gramEnd"/>
      </w:hyperlink>
    </w:p>
    <w:p w:rsidR="00BB6E3A" w:rsidRDefault="00BB6E3A" w:rsidP="00BB6E3A">
      <w:pPr>
        <w:pStyle w:val="a3"/>
        <w:spacing w:line="420" w:lineRule="atLeast"/>
        <w:ind w:firstLine="480"/>
        <w:rPr>
          <w:rFonts w:ascii="微软雅黑" w:eastAsia="微软雅黑" w:hAnsi="微软雅黑"/>
          <w:color w:val="000000"/>
          <w:sz w:val="27"/>
          <w:szCs w:val="27"/>
        </w:rPr>
      </w:pPr>
      <w:r>
        <w:rPr>
          <w:rFonts w:ascii="微软雅黑" w:eastAsia="微软雅黑" w:hAnsi="微软雅黑"/>
          <w:noProof/>
          <w:color w:val="000000"/>
          <w:sz w:val="27"/>
          <w:szCs w:val="27"/>
        </w:rPr>
        <w:drawing>
          <wp:inline distT="0" distB="0" distL="0" distR="0" wp14:anchorId="49676FB3" wp14:editId="0081DB7A">
            <wp:extent cx="151130" cy="151130"/>
            <wp:effectExtent l="0" t="0" r="1270" b="1270"/>
            <wp:docPr id="2" name="图片 2" descr="http://www.ks.gov.cn/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s.gov.cn/ueditor/dialogs/attachment/fileTypeImages/icon_doc.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hyperlink r:id="rId6" w:tooltip="附件2：工程概况表.docx" w:history="1">
        <w:r>
          <w:rPr>
            <w:rStyle w:val="a4"/>
            <w:rFonts w:ascii="微软雅黑" w:eastAsia="微软雅黑" w:hAnsi="微软雅黑" w:hint="eastAsia"/>
          </w:rPr>
          <w:t>附件2：工程概况表.</w:t>
        </w:r>
        <w:proofErr w:type="gramStart"/>
        <w:r>
          <w:rPr>
            <w:rStyle w:val="a4"/>
            <w:rFonts w:ascii="微软雅黑" w:eastAsia="微软雅黑" w:hAnsi="微软雅黑" w:hint="eastAsia"/>
          </w:rPr>
          <w:t>docx</w:t>
        </w:r>
        <w:proofErr w:type="gramEnd"/>
      </w:hyperlink>
    </w:p>
    <w:p w:rsidR="00BB6E3A" w:rsidRDefault="00BB6E3A" w:rsidP="00BB6E3A">
      <w:pPr>
        <w:pStyle w:val="a3"/>
        <w:spacing w:line="420" w:lineRule="atLeast"/>
        <w:ind w:firstLine="480"/>
        <w:rPr>
          <w:rFonts w:ascii="微软雅黑" w:eastAsia="微软雅黑" w:hAnsi="微软雅黑"/>
          <w:color w:val="000000"/>
          <w:sz w:val="27"/>
          <w:szCs w:val="27"/>
        </w:rPr>
      </w:pPr>
      <w:r>
        <w:rPr>
          <w:rFonts w:ascii="微软雅黑" w:eastAsia="微软雅黑" w:hAnsi="微软雅黑"/>
          <w:noProof/>
          <w:color w:val="000000"/>
          <w:sz w:val="27"/>
          <w:szCs w:val="27"/>
        </w:rPr>
        <w:drawing>
          <wp:inline distT="0" distB="0" distL="0" distR="0" wp14:anchorId="2035027E" wp14:editId="1EEAF88F">
            <wp:extent cx="151130" cy="151130"/>
            <wp:effectExtent l="0" t="0" r="1270" b="1270"/>
            <wp:docPr id="3" name="图片 3" descr="http://www.ks.gov.cn/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s.gov.cn/ueditor/dialogs/attachment/fileTypeImages/icon_doc.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hyperlink r:id="rId7" w:tooltip="附件3：建设程序表.doc" w:history="1">
        <w:r>
          <w:rPr>
            <w:rStyle w:val="a4"/>
            <w:rFonts w:ascii="微软雅黑" w:eastAsia="微软雅黑" w:hAnsi="微软雅黑" w:hint="eastAsia"/>
          </w:rPr>
          <w:t>附件3：建设程序表.</w:t>
        </w:r>
        <w:proofErr w:type="gramStart"/>
        <w:r>
          <w:rPr>
            <w:rStyle w:val="a4"/>
            <w:rFonts w:ascii="微软雅黑" w:eastAsia="微软雅黑" w:hAnsi="微软雅黑" w:hint="eastAsia"/>
          </w:rPr>
          <w:t>doc</w:t>
        </w:r>
        <w:proofErr w:type="gramEnd"/>
      </w:hyperlink>
    </w:p>
    <w:p w:rsidR="00BB6E3A" w:rsidRDefault="00BB6E3A" w:rsidP="00BB6E3A">
      <w:pPr>
        <w:pStyle w:val="a3"/>
        <w:spacing w:line="420" w:lineRule="atLeast"/>
        <w:ind w:firstLine="480"/>
        <w:rPr>
          <w:rFonts w:ascii="微软雅黑" w:eastAsia="微软雅黑" w:hAnsi="微软雅黑"/>
          <w:color w:val="000000"/>
          <w:sz w:val="27"/>
          <w:szCs w:val="27"/>
        </w:rPr>
      </w:pPr>
      <w:r>
        <w:rPr>
          <w:rFonts w:ascii="微软雅黑" w:eastAsia="微软雅黑" w:hAnsi="微软雅黑"/>
          <w:noProof/>
          <w:color w:val="000000"/>
          <w:sz w:val="27"/>
          <w:szCs w:val="27"/>
        </w:rPr>
        <w:drawing>
          <wp:inline distT="0" distB="0" distL="0" distR="0" wp14:anchorId="2CAD54CC" wp14:editId="1B108125">
            <wp:extent cx="151130" cy="151130"/>
            <wp:effectExtent l="0" t="0" r="1270" b="1270"/>
            <wp:docPr id="4" name="图片 4" descr="http://www.ks.gov.cn/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s.gov.cn/ueditor/dialogs/attachment/fileTypeImages/icon_doc.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hyperlink r:id="rId8" w:tooltip="附件4：项目综合情况表.doc" w:history="1">
        <w:r>
          <w:rPr>
            <w:rStyle w:val="a4"/>
            <w:rFonts w:ascii="微软雅黑" w:eastAsia="微软雅黑" w:hAnsi="微软雅黑" w:hint="eastAsia"/>
          </w:rPr>
          <w:t>附件4：项目综合情况表.</w:t>
        </w:r>
        <w:proofErr w:type="gramStart"/>
        <w:r>
          <w:rPr>
            <w:rStyle w:val="a4"/>
            <w:rFonts w:ascii="微软雅黑" w:eastAsia="微软雅黑" w:hAnsi="微软雅黑" w:hint="eastAsia"/>
          </w:rPr>
          <w:t>doc</w:t>
        </w:r>
        <w:proofErr w:type="gramEnd"/>
      </w:hyperlink>
    </w:p>
    <w:p w:rsidR="00BB6E3A" w:rsidRDefault="00BB6E3A" w:rsidP="00BB6E3A">
      <w:pPr>
        <w:pStyle w:val="a3"/>
        <w:spacing w:line="420" w:lineRule="atLeast"/>
        <w:ind w:firstLine="480"/>
        <w:rPr>
          <w:rFonts w:ascii="微软雅黑" w:eastAsia="微软雅黑" w:hAnsi="微软雅黑"/>
          <w:color w:val="000000"/>
          <w:sz w:val="27"/>
          <w:szCs w:val="27"/>
        </w:rPr>
      </w:pPr>
      <w:r>
        <w:rPr>
          <w:rFonts w:ascii="微软雅黑" w:eastAsia="微软雅黑" w:hAnsi="微软雅黑"/>
          <w:noProof/>
          <w:color w:val="000000"/>
          <w:sz w:val="27"/>
          <w:szCs w:val="27"/>
        </w:rPr>
        <w:drawing>
          <wp:inline distT="0" distB="0" distL="0" distR="0" wp14:anchorId="109AD25B" wp14:editId="0750C8A8">
            <wp:extent cx="151130" cy="151130"/>
            <wp:effectExtent l="0" t="0" r="1270" b="1270"/>
            <wp:docPr id="5" name="图片 5" descr="http://www.ks.gov.cn/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s.gov.cn/ueditor/dialogs/attachment/fileTypeImages/icon_doc.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hyperlink r:id="rId9" w:tooltip="附件5-1：工程质量检查表1.doc" w:history="1">
        <w:r>
          <w:rPr>
            <w:rStyle w:val="a4"/>
            <w:rFonts w:ascii="微软雅黑" w:eastAsia="微软雅黑" w:hAnsi="微软雅黑" w:hint="eastAsia"/>
          </w:rPr>
          <w:t>附件5-1：工程质量检查表1.</w:t>
        </w:r>
        <w:proofErr w:type="gramStart"/>
        <w:r>
          <w:rPr>
            <w:rStyle w:val="a4"/>
            <w:rFonts w:ascii="微软雅黑" w:eastAsia="微软雅黑" w:hAnsi="微软雅黑" w:hint="eastAsia"/>
          </w:rPr>
          <w:t>doc</w:t>
        </w:r>
        <w:proofErr w:type="gramEnd"/>
      </w:hyperlink>
    </w:p>
    <w:p w:rsidR="00BB6E3A" w:rsidRDefault="00BB6E3A" w:rsidP="00BB6E3A">
      <w:pPr>
        <w:pStyle w:val="a3"/>
        <w:spacing w:line="420" w:lineRule="atLeast"/>
        <w:ind w:firstLine="480"/>
        <w:rPr>
          <w:rFonts w:ascii="微软雅黑" w:eastAsia="微软雅黑" w:hAnsi="微软雅黑"/>
          <w:color w:val="000000"/>
          <w:sz w:val="27"/>
          <w:szCs w:val="27"/>
        </w:rPr>
      </w:pPr>
      <w:r>
        <w:rPr>
          <w:rFonts w:ascii="微软雅黑" w:eastAsia="微软雅黑" w:hAnsi="微软雅黑"/>
          <w:noProof/>
          <w:color w:val="000000"/>
          <w:sz w:val="27"/>
          <w:szCs w:val="27"/>
        </w:rPr>
        <w:drawing>
          <wp:inline distT="0" distB="0" distL="0" distR="0" wp14:anchorId="1E84A209" wp14:editId="2C6BBBBB">
            <wp:extent cx="151130" cy="151130"/>
            <wp:effectExtent l="0" t="0" r="1270" b="1270"/>
            <wp:docPr id="6" name="图片 6" descr="http://www.ks.gov.cn/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s.gov.cn/ueditor/dialogs/attachment/fileTypeImages/icon_doc.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hyperlink r:id="rId10" w:tooltip="附件5-2：工程质量检查表2.doc" w:history="1">
        <w:r>
          <w:rPr>
            <w:rStyle w:val="a4"/>
            <w:rFonts w:ascii="微软雅黑" w:eastAsia="微软雅黑" w:hAnsi="微软雅黑" w:hint="eastAsia"/>
          </w:rPr>
          <w:t>附件5-2：工程质量检查表2.</w:t>
        </w:r>
        <w:proofErr w:type="gramStart"/>
        <w:r>
          <w:rPr>
            <w:rStyle w:val="a4"/>
            <w:rFonts w:ascii="微软雅黑" w:eastAsia="微软雅黑" w:hAnsi="微软雅黑" w:hint="eastAsia"/>
          </w:rPr>
          <w:t>doc</w:t>
        </w:r>
        <w:proofErr w:type="gramEnd"/>
      </w:hyperlink>
    </w:p>
    <w:p w:rsidR="00BB6E3A" w:rsidRDefault="00BB6E3A" w:rsidP="00BB6E3A">
      <w:pPr>
        <w:pStyle w:val="a3"/>
        <w:spacing w:line="420" w:lineRule="atLeast"/>
        <w:ind w:firstLine="480"/>
        <w:rPr>
          <w:rFonts w:ascii="微软雅黑" w:eastAsia="微软雅黑" w:hAnsi="微软雅黑"/>
          <w:color w:val="000000"/>
          <w:sz w:val="27"/>
          <w:szCs w:val="27"/>
        </w:rPr>
      </w:pPr>
      <w:r>
        <w:rPr>
          <w:rFonts w:ascii="微软雅黑" w:eastAsia="微软雅黑" w:hAnsi="微软雅黑"/>
          <w:noProof/>
          <w:color w:val="000000"/>
          <w:sz w:val="27"/>
          <w:szCs w:val="27"/>
        </w:rPr>
        <w:drawing>
          <wp:inline distT="0" distB="0" distL="0" distR="0" wp14:anchorId="6148F6DA" wp14:editId="49A36EF9">
            <wp:extent cx="151130" cy="151130"/>
            <wp:effectExtent l="0" t="0" r="1270" b="1270"/>
            <wp:docPr id="7" name="图片 7" descr="http://www.ks.gov.cn/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s.gov.cn/ueditor/dialogs/attachment/fileTypeImages/icon_doc.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hyperlink r:id="rId11" w:tooltip="附件6-1：安全生产文明施工检查表1.doc" w:history="1">
        <w:r>
          <w:rPr>
            <w:rStyle w:val="a4"/>
            <w:rFonts w:ascii="微软雅黑" w:eastAsia="微软雅黑" w:hAnsi="微软雅黑" w:hint="eastAsia"/>
          </w:rPr>
          <w:t>附件6-1：安全生产文明施工检查表1.</w:t>
        </w:r>
        <w:proofErr w:type="gramStart"/>
        <w:r>
          <w:rPr>
            <w:rStyle w:val="a4"/>
            <w:rFonts w:ascii="微软雅黑" w:eastAsia="微软雅黑" w:hAnsi="微软雅黑" w:hint="eastAsia"/>
          </w:rPr>
          <w:t>doc</w:t>
        </w:r>
        <w:proofErr w:type="gramEnd"/>
      </w:hyperlink>
    </w:p>
    <w:p w:rsidR="00BB6E3A" w:rsidRDefault="00BB6E3A" w:rsidP="00BB6E3A">
      <w:pPr>
        <w:pStyle w:val="a3"/>
        <w:spacing w:line="420" w:lineRule="atLeast"/>
        <w:ind w:firstLine="480"/>
        <w:rPr>
          <w:rFonts w:ascii="微软雅黑" w:eastAsia="微软雅黑" w:hAnsi="微软雅黑"/>
          <w:color w:val="000000"/>
          <w:sz w:val="27"/>
          <w:szCs w:val="27"/>
        </w:rPr>
      </w:pPr>
      <w:r>
        <w:rPr>
          <w:rFonts w:ascii="微软雅黑" w:eastAsia="微软雅黑" w:hAnsi="微软雅黑"/>
          <w:noProof/>
          <w:color w:val="000000"/>
          <w:sz w:val="27"/>
          <w:szCs w:val="27"/>
        </w:rPr>
        <w:drawing>
          <wp:inline distT="0" distB="0" distL="0" distR="0" wp14:anchorId="47330341" wp14:editId="0EE70FF6">
            <wp:extent cx="151130" cy="151130"/>
            <wp:effectExtent l="0" t="0" r="1270" b="1270"/>
            <wp:docPr id="8" name="图片 8" descr="http://www.ks.gov.cn/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s.gov.cn/ueditor/dialogs/attachment/fileTypeImages/icon_doc.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hyperlink r:id="rId12" w:tooltip="附件6-2：安全生产文明施工检查表2.doc" w:history="1">
        <w:r>
          <w:rPr>
            <w:rStyle w:val="a4"/>
            <w:rFonts w:ascii="微软雅黑" w:eastAsia="微软雅黑" w:hAnsi="微软雅黑" w:hint="eastAsia"/>
          </w:rPr>
          <w:t>附件6-2：安全生产文明施工检查表2.</w:t>
        </w:r>
        <w:proofErr w:type="gramStart"/>
        <w:r>
          <w:rPr>
            <w:rStyle w:val="a4"/>
            <w:rFonts w:ascii="微软雅黑" w:eastAsia="微软雅黑" w:hAnsi="微软雅黑" w:hint="eastAsia"/>
          </w:rPr>
          <w:t>doc</w:t>
        </w:r>
        <w:proofErr w:type="gramEnd"/>
      </w:hyperlink>
    </w:p>
    <w:p w:rsidR="00BB6E3A" w:rsidRDefault="00BB6E3A" w:rsidP="00BB6E3A">
      <w:pPr>
        <w:pStyle w:val="a3"/>
        <w:spacing w:line="420" w:lineRule="atLeast"/>
        <w:ind w:firstLine="480"/>
        <w:rPr>
          <w:rFonts w:ascii="微软雅黑" w:eastAsia="微软雅黑" w:hAnsi="微软雅黑"/>
          <w:color w:val="000000"/>
          <w:sz w:val="27"/>
          <w:szCs w:val="27"/>
        </w:rPr>
      </w:pPr>
      <w:r>
        <w:rPr>
          <w:rFonts w:ascii="微软雅黑" w:eastAsia="微软雅黑" w:hAnsi="微软雅黑"/>
          <w:noProof/>
          <w:color w:val="000000"/>
          <w:sz w:val="27"/>
          <w:szCs w:val="27"/>
        </w:rPr>
        <w:drawing>
          <wp:inline distT="0" distB="0" distL="0" distR="0" wp14:anchorId="0B10AA56" wp14:editId="779A24E4">
            <wp:extent cx="151130" cy="151130"/>
            <wp:effectExtent l="0" t="0" r="1270" b="1270"/>
            <wp:docPr id="9" name="图片 9" descr="http://www.ks.gov.cn/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s.gov.cn/ueditor/dialogs/attachment/fileTypeImages/icon_doc.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hyperlink r:id="rId13" w:tooltip="附件6-3：安全生产文明施工检查表3.doc" w:history="1">
        <w:r>
          <w:rPr>
            <w:rStyle w:val="a4"/>
            <w:rFonts w:ascii="微软雅黑" w:eastAsia="微软雅黑" w:hAnsi="微软雅黑" w:hint="eastAsia"/>
          </w:rPr>
          <w:t>附件6-3：安全生产文明施工检查表3.</w:t>
        </w:r>
        <w:proofErr w:type="gramStart"/>
        <w:r>
          <w:rPr>
            <w:rStyle w:val="a4"/>
            <w:rFonts w:ascii="微软雅黑" w:eastAsia="微软雅黑" w:hAnsi="微软雅黑" w:hint="eastAsia"/>
          </w:rPr>
          <w:t>doc</w:t>
        </w:r>
        <w:proofErr w:type="gramEnd"/>
      </w:hyperlink>
    </w:p>
    <w:p w:rsidR="00BB6E3A" w:rsidRDefault="00BB6E3A" w:rsidP="00BB6E3A">
      <w:pPr>
        <w:pStyle w:val="a3"/>
        <w:spacing w:line="420" w:lineRule="atLeast"/>
        <w:ind w:firstLine="480"/>
        <w:rPr>
          <w:rFonts w:ascii="微软雅黑" w:eastAsia="微软雅黑" w:hAnsi="微软雅黑"/>
          <w:color w:val="000000"/>
          <w:sz w:val="27"/>
          <w:szCs w:val="27"/>
        </w:rPr>
      </w:pPr>
      <w:r>
        <w:rPr>
          <w:rFonts w:ascii="微软雅黑" w:eastAsia="微软雅黑" w:hAnsi="微软雅黑"/>
          <w:noProof/>
          <w:color w:val="000000"/>
          <w:sz w:val="27"/>
          <w:szCs w:val="27"/>
        </w:rPr>
        <w:drawing>
          <wp:inline distT="0" distB="0" distL="0" distR="0" wp14:anchorId="196350EE" wp14:editId="10CB9DB5">
            <wp:extent cx="151130" cy="151130"/>
            <wp:effectExtent l="0" t="0" r="1270" b="1270"/>
            <wp:docPr id="10" name="图片 10" descr="http://www.ks.gov.cn/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s.gov.cn/ueditor/dialogs/attachment/fileTypeImages/icon_doc.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hyperlink r:id="rId14" w:tooltip="附件7-1：工程监理表1.doc" w:history="1">
        <w:r>
          <w:rPr>
            <w:rStyle w:val="a4"/>
            <w:rFonts w:ascii="微软雅黑" w:eastAsia="微软雅黑" w:hAnsi="微软雅黑" w:hint="eastAsia"/>
          </w:rPr>
          <w:t>附件7-1：工程监理表1.</w:t>
        </w:r>
        <w:proofErr w:type="gramStart"/>
        <w:r>
          <w:rPr>
            <w:rStyle w:val="a4"/>
            <w:rFonts w:ascii="微软雅黑" w:eastAsia="微软雅黑" w:hAnsi="微软雅黑" w:hint="eastAsia"/>
          </w:rPr>
          <w:t>doc</w:t>
        </w:r>
        <w:proofErr w:type="gramEnd"/>
      </w:hyperlink>
    </w:p>
    <w:p w:rsidR="00BB6E3A" w:rsidRDefault="00BB6E3A" w:rsidP="00BB6E3A">
      <w:pPr>
        <w:pStyle w:val="a3"/>
        <w:spacing w:line="420" w:lineRule="atLeast"/>
        <w:ind w:firstLine="480"/>
        <w:rPr>
          <w:rFonts w:ascii="微软雅黑" w:eastAsia="微软雅黑" w:hAnsi="微软雅黑"/>
          <w:color w:val="000000"/>
          <w:sz w:val="27"/>
          <w:szCs w:val="27"/>
        </w:rPr>
      </w:pPr>
      <w:r>
        <w:rPr>
          <w:rFonts w:ascii="微软雅黑" w:eastAsia="微软雅黑" w:hAnsi="微软雅黑"/>
          <w:noProof/>
          <w:color w:val="000000"/>
          <w:sz w:val="27"/>
          <w:szCs w:val="27"/>
        </w:rPr>
        <w:drawing>
          <wp:inline distT="0" distB="0" distL="0" distR="0" wp14:anchorId="122469F8" wp14:editId="7397B8F0">
            <wp:extent cx="151130" cy="151130"/>
            <wp:effectExtent l="0" t="0" r="1270" b="1270"/>
            <wp:docPr id="11" name="图片 11" descr="http://www.ks.gov.cn/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s.gov.cn/ueditor/dialogs/attachment/fileTypeImages/icon_doc.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hyperlink r:id="rId15" w:tooltip="附件7-2：工程监理表2.doc" w:history="1">
        <w:r>
          <w:rPr>
            <w:rStyle w:val="a4"/>
            <w:rFonts w:ascii="微软雅黑" w:eastAsia="微软雅黑" w:hAnsi="微软雅黑" w:hint="eastAsia"/>
          </w:rPr>
          <w:t>附件7-2：工程监理表2.</w:t>
        </w:r>
        <w:proofErr w:type="gramStart"/>
        <w:r>
          <w:rPr>
            <w:rStyle w:val="a4"/>
            <w:rFonts w:ascii="微软雅黑" w:eastAsia="微软雅黑" w:hAnsi="微软雅黑" w:hint="eastAsia"/>
          </w:rPr>
          <w:t>doc</w:t>
        </w:r>
        <w:proofErr w:type="gramEnd"/>
      </w:hyperlink>
    </w:p>
    <w:p w:rsidR="00BB6E3A" w:rsidRDefault="00BB6E3A" w:rsidP="00BB6E3A">
      <w:pPr>
        <w:pStyle w:val="a3"/>
        <w:spacing w:line="420" w:lineRule="atLeast"/>
        <w:ind w:firstLine="480"/>
        <w:rPr>
          <w:rFonts w:ascii="微软雅黑" w:eastAsia="微软雅黑" w:hAnsi="微软雅黑"/>
          <w:color w:val="000000"/>
          <w:sz w:val="27"/>
          <w:szCs w:val="27"/>
        </w:rPr>
      </w:pPr>
      <w:r>
        <w:rPr>
          <w:rFonts w:ascii="微软雅黑" w:eastAsia="微软雅黑" w:hAnsi="微软雅黑"/>
          <w:noProof/>
          <w:color w:val="000000"/>
          <w:sz w:val="27"/>
          <w:szCs w:val="27"/>
        </w:rPr>
        <w:drawing>
          <wp:inline distT="0" distB="0" distL="0" distR="0" wp14:anchorId="1A0208B7" wp14:editId="7124FEC2">
            <wp:extent cx="151130" cy="151130"/>
            <wp:effectExtent l="0" t="0" r="1270" b="1270"/>
            <wp:docPr id="12" name="图片 12" descr="http://www.ks.gov.cn/ueditor/dialogs/attachment/fileType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ks.gov.cn/ueditor/dialogs/attachment/fileTypeImages/icon_xl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hyperlink r:id="rId17" w:tooltip="附件8：建筑领域工资和实名制检查用表.xls" w:history="1">
        <w:r>
          <w:rPr>
            <w:rStyle w:val="a4"/>
            <w:rFonts w:ascii="微软雅黑" w:eastAsia="微软雅黑" w:hAnsi="微软雅黑" w:hint="eastAsia"/>
          </w:rPr>
          <w:t>附件8：建筑领域工资和实名制检查用表.</w:t>
        </w:r>
        <w:proofErr w:type="gramStart"/>
        <w:r>
          <w:rPr>
            <w:rStyle w:val="a4"/>
            <w:rFonts w:ascii="微软雅黑" w:eastAsia="微软雅黑" w:hAnsi="微软雅黑" w:hint="eastAsia"/>
          </w:rPr>
          <w:t>xls</w:t>
        </w:r>
        <w:proofErr w:type="gramEnd"/>
      </w:hyperlink>
    </w:p>
    <w:p w:rsidR="00BB6E3A" w:rsidRDefault="00BB6E3A" w:rsidP="00BB6E3A">
      <w:pPr>
        <w:pStyle w:val="a3"/>
        <w:rPr>
          <w:rFonts w:ascii="微软雅黑" w:eastAsia="微软雅黑" w:hAnsi="微软雅黑"/>
          <w:color w:val="000000"/>
          <w:sz w:val="27"/>
          <w:szCs w:val="27"/>
        </w:rPr>
      </w:pPr>
    </w:p>
    <w:p w:rsidR="00BB6E3A" w:rsidRDefault="00BB6E3A" w:rsidP="00BB6E3A">
      <w:pPr>
        <w:pStyle w:val="a3"/>
        <w:spacing w:line="420" w:lineRule="atLeast"/>
        <w:ind w:firstLine="480"/>
        <w:jc w:val="right"/>
        <w:rPr>
          <w:rFonts w:ascii="微软雅黑" w:eastAsia="微软雅黑" w:hAnsi="微软雅黑"/>
          <w:color w:val="000000"/>
          <w:sz w:val="27"/>
          <w:szCs w:val="27"/>
        </w:rPr>
      </w:pPr>
      <w:r>
        <w:rPr>
          <w:rFonts w:ascii="微软雅黑" w:eastAsia="微软雅黑" w:hAnsi="微软雅黑" w:hint="eastAsia"/>
          <w:color w:val="000000"/>
        </w:rPr>
        <w:t>  </w:t>
      </w:r>
    </w:p>
    <w:p w:rsidR="00BB6E3A" w:rsidRDefault="00BB6E3A" w:rsidP="00BB6E3A">
      <w:pPr>
        <w:pStyle w:val="a3"/>
        <w:spacing w:line="420" w:lineRule="atLeast"/>
        <w:ind w:firstLine="480"/>
        <w:jc w:val="right"/>
        <w:rPr>
          <w:rFonts w:ascii="微软雅黑" w:eastAsia="微软雅黑" w:hAnsi="微软雅黑"/>
          <w:color w:val="000000"/>
          <w:sz w:val="27"/>
          <w:szCs w:val="27"/>
        </w:rPr>
      </w:pPr>
      <w:r>
        <w:rPr>
          <w:rFonts w:ascii="微软雅黑" w:eastAsia="微软雅黑" w:hAnsi="微软雅黑" w:hint="eastAsia"/>
          <w:color w:val="000000"/>
        </w:rPr>
        <w:lastRenderedPageBreak/>
        <w:t>昆山市住房和城乡建设局</w:t>
      </w:r>
    </w:p>
    <w:p w:rsidR="00BB6E3A" w:rsidRDefault="00BB6E3A" w:rsidP="00BB6E3A">
      <w:pPr>
        <w:pStyle w:val="a3"/>
        <w:spacing w:line="420" w:lineRule="atLeast"/>
        <w:ind w:firstLine="480"/>
        <w:jc w:val="right"/>
        <w:rPr>
          <w:rFonts w:ascii="微软雅黑" w:eastAsia="微软雅黑" w:hAnsi="微软雅黑"/>
          <w:color w:val="000000"/>
          <w:sz w:val="27"/>
          <w:szCs w:val="27"/>
        </w:rPr>
      </w:pPr>
      <w:r>
        <w:rPr>
          <w:rFonts w:ascii="微软雅黑" w:eastAsia="微软雅黑" w:hAnsi="微软雅黑" w:hint="eastAsia"/>
          <w:color w:val="000000"/>
        </w:rPr>
        <w:t>2019年4月17日</w:t>
      </w:r>
    </w:p>
    <w:p w:rsidR="004C612F" w:rsidRDefault="004C612F"/>
    <w:sectPr w:rsidR="004C61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F0"/>
    <w:rsid w:val="000D2DA5"/>
    <w:rsid w:val="003878F0"/>
    <w:rsid w:val="004C612F"/>
    <w:rsid w:val="00661FD0"/>
    <w:rsid w:val="00BB6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938C7-3068-4E01-A6B7-6FC6F548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E3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B6E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54404">
      <w:bodyDiv w:val="1"/>
      <w:marLeft w:val="0"/>
      <w:marRight w:val="0"/>
      <w:marTop w:val="0"/>
      <w:marBottom w:val="0"/>
      <w:divBdr>
        <w:top w:val="none" w:sz="0" w:space="0" w:color="auto"/>
        <w:left w:val="none" w:sz="0" w:space="0" w:color="auto"/>
        <w:bottom w:val="none" w:sz="0" w:space="0" w:color="auto"/>
        <w:right w:val="none" w:sz="0" w:space="0" w:color="auto"/>
      </w:divBdr>
    </w:div>
    <w:div w:id="156771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gov.cn/ueditor/jsp/upload/file/20190419/1555642693772073819.doc" TargetMode="External"/><Relationship Id="rId13" Type="http://schemas.openxmlformats.org/officeDocument/2006/relationships/hyperlink" Target="http://www.ks.gov.cn/ueditor/jsp/upload/file/20190419/1555642847760071959.do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s.gov.cn/ueditor/jsp/upload/file/20190419/1555642692368069762.doc" TargetMode="External"/><Relationship Id="rId12" Type="http://schemas.openxmlformats.org/officeDocument/2006/relationships/hyperlink" Target="http://www.ks.gov.cn/ueditor/jsp/upload/file/20190419/1555642695379040382.doc" TargetMode="External"/><Relationship Id="rId17" Type="http://schemas.openxmlformats.org/officeDocument/2006/relationships/hyperlink" Target="http://www.ks.gov.cn/ueditor/jsp/upload/file/20190419/1555642865169037200.xls" TargetMode="External"/><Relationship Id="rId2" Type="http://schemas.openxmlformats.org/officeDocument/2006/relationships/settings" Target="settings.xml"/><Relationship Id="rId16" Type="http://schemas.openxmlformats.org/officeDocument/2006/relationships/image" Target="media/image2.gif"/><Relationship Id="rId1" Type="http://schemas.openxmlformats.org/officeDocument/2006/relationships/styles" Target="styles.xml"/><Relationship Id="rId6" Type="http://schemas.openxmlformats.org/officeDocument/2006/relationships/hyperlink" Target="http://www.ks.gov.cn/ueditor/jsp/upload/file/20190419/1555642692274021114.docx" TargetMode="External"/><Relationship Id="rId11" Type="http://schemas.openxmlformats.org/officeDocument/2006/relationships/hyperlink" Target="http://www.ks.gov.cn/ueditor/jsp/upload/file/20190419/1555642837074021499.doc" TargetMode="External"/><Relationship Id="rId5" Type="http://schemas.openxmlformats.org/officeDocument/2006/relationships/hyperlink" Target="http://www.ks.gov.cn/ueditor/jsp/upload/file/20190419/1555642692165041644.docx" TargetMode="External"/><Relationship Id="rId15" Type="http://schemas.openxmlformats.org/officeDocument/2006/relationships/hyperlink" Target="http://www.ks.gov.cn/ueditor/jsp/upload/file/20190419/1555642695878018930.doc" TargetMode="External"/><Relationship Id="rId10" Type="http://schemas.openxmlformats.org/officeDocument/2006/relationships/hyperlink" Target="http://www.ks.gov.cn/ueditor/jsp/upload/file/20190419/1555642694505036971.doc" TargetMode="External"/><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www.ks.gov.cn/ueditor/jsp/upload/file/20190419/1555642693897096037.doc" TargetMode="External"/><Relationship Id="rId14" Type="http://schemas.openxmlformats.org/officeDocument/2006/relationships/hyperlink" Target="http://www.ks.gov.cn/ueditor/jsp/upload/file/20190419/1555642695644065434.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424</Words>
  <Characters>2417</Characters>
  <Application>Microsoft Office Word</Application>
  <DocSecurity>0</DocSecurity>
  <Lines>20</Lines>
  <Paragraphs>5</Paragraphs>
  <ScaleCrop>false</ScaleCrop>
  <Company>微软中国</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5</cp:revision>
  <dcterms:created xsi:type="dcterms:W3CDTF">2019-04-22T09:06:00Z</dcterms:created>
  <dcterms:modified xsi:type="dcterms:W3CDTF">2019-04-28T04:06:00Z</dcterms:modified>
</cp:coreProperties>
</file>